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A" w:rsidRPr="00DF693E" w:rsidRDefault="00EB683A" w:rsidP="00EB683A">
      <w:pPr>
        <w:jc w:val="center"/>
        <w:rPr>
          <w:rFonts w:ascii="Times New Roman" w:eastAsia="Times New Roman" w:hAnsi="Times New Roman" w:cstheme="minorBidi"/>
          <w:sz w:val="28"/>
          <w:szCs w:val="28"/>
          <w:lang w:val="en-US" w:eastAsia="ru-RU"/>
        </w:rPr>
      </w:pPr>
      <w:bookmarkStart w:id="0" w:name="Lecture15"/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Lecture 15</w:t>
      </w:r>
      <w:bookmarkEnd w:id="0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.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 xml:space="preserve">    </w:t>
      </w:r>
    </w:p>
    <w:p w:rsidR="00EB683A" w:rsidRPr="00DF693E" w:rsidRDefault="00EB683A" w:rsidP="00EB683A">
      <w:pPr>
        <w:jc w:val="center"/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Theme="minorHAnsi" w:hAnsi="Times New Roman" w:cstheme="minorBidi"/>
          <w:b/>
          <w:snapToGrid w:val="0"/>
          <w:sz w:val="28"/>
          <w:szCs w:val="28"/>
          <w:lang w:val="en-US"/>
        </w:rPr>
        <w:t>Some curve sketching.</w:t>
      </w:r>
    </w:p>
    <w:p w:rsidR="00EB683A" w:rsidRPr="00DF693E" w:rsidRDefault="00EB683A" w:rsidP="00EB683A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r w:rsidRPr="00DF693E">
        <w:rPr>
          <w:rFonts w:ascii="Times New Roman" w:eastAsia="Times New Roman" w:hAnsi="Times New Roman"/>
          <w:position w:val="-24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position w:val="-20"/>
          <w:sz w:val="28"/>
          <w:szCs w:val="28"/>
          <w:lang w:val="en-US" w:eastAsia="ru-RU"/>
        </w:rPr>
        <w:t xml:space="preserve">     </w:t>
      </w:r>
      <w:r w:rsidRPr="00DF693E">
        <w:rPr>
          <w:rFonts w:ascii="Times New Roman" w:eastAsiaTheme="minorHAnsi" w:hAnsi="Times New Roman" w:cstheme="minorBidi"/>
          <w:b/>
          <w:snapToGrid w:val="0"/>
          <w:sz w:val="28"/>
          <w:szCs w:val="28"/>
          <w:lang w:val="kk-KZ"/>
        </w:rPr>
        <w:t xml:space="preserve">Analysis </w:t>
      </w:r>
      <w:r w:rsidRPr="00DF693E">
        <w:rPr>
          <w:rFonts w:ascii="Times New Roman" w:eastAsiaTheme="minorHAnsi" w:hAnsi="Times New Roman" w:cstheme="minorBidi"/>
          <w:b/>
          <w:snapToGrid w:val="0"/>
          <w:sz w:val="28"/>
          <w:szCs w:val="28"/>
          <w:lang w:val="en-US"/>
        </w:rPr>
        <w:t xml:space="preserve"> </w:t>
      </w:r>
      <w:r w:rsidRPr="00DF693E">
        <w:rPr>
          <w:rFonts w:ascii="Times New Roman" w:eastAsiaTheme="minorHAnsi" w:hAnsi="Times New Roman" w:cstheme="minorBidi"/>
          <w:b/>
          <w:snapToGrid w:val="0"/>
          <w:sz w:val="28"/>
          <w:szCs w:val="28"/>
          <w:lang w:val="kk-KZ"/>
        </w:rPr>
        <w:t>of</w:t>
      </w:r>
      <w:r w:rsidRPr="00DF693E">
        <w:rPr>
          <w:rFonts w:ascii="Times New Roman" w:eastAsiaTheme="minorHAnsi" w:hAnsi="Times New Roman" w:cstheme="minorBidi"/>
          <w:b/>
          <w:snapToGrid w:val="0"/>
          <w:sz w:val="28"/>
          <w:szCs w:val="28"/>
          <w:lang w:val="en-US"/>
        </w:rPr>
        <w:t xml:space="preserve"> </w:t>
      </w:r>
      <w:r w:rsidRPr="00DF693E">
        <w:rPr>
          <w:rFonts w:ascii="Times New Roman" w:eastAsiaTheme="minorHAnsi" w:hAnsi="Times New Roman" w:cstheme="minorBidi"/>
          <w:b/>
          <w:snapToGrid w:val="0"/>
          <w:sz w:val="28"/>
          <w:szCs w:val="28"/>
          <w:lang w:val="kk-KZ"/>
        </w:rPr>
        <w:t xml:space="preserve"> function </w:t>
      </w:r>
      <w:r w:rsidRPr="00DF693E">
        <w:rPr>
          <w:rFonts w:ascii="Times New Roman" w:eastAsiaTheme="minorHAnsi" w:hAnsi="Times New Roman" w:cstheme="minorBidi"/>
          <w:b/>
          <w:snapToGrid w:val="0"/>
          <w:sz w:val="28"/>
          <w:szCs w:val="28"/>
          <w:lang w:val="en-US"/>
        </w:rPr>
        <w:t xml:space="preserve"> using  the  derivative,  plotting  graph  of  function</w:t>
      </w:r>
      <w:r w:rsidRPr="00DF693E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>.</w:t>
      </w:r>
    </w:p>
    <w:p w:rsidR="00EB683A" w:rsidRPr="00DF693E" w:rsidRDefault="00EB683A" w:rsidP="00EB683A">
      <w:pPr>
        <w:spacing w:after="0"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While constructing   </w:t>
      </w:r>
      <w:proofErr w:type="gramStart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the  graph</w:t>
      </w:r>
      <w:proofErr w:type="gramEnd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of  function,    find:</w:t>
      </w:r>
    </w:p>
    <w:p w:rsidR="00EB683A" w:rsidRPr="00DF693E" w:rsidRDefault="00EB683A" w:rsidP="00EB683A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Domain  of  function </w:t>
      </w:r>
    </w:p>
    <w:p w:rsidR="00EB683A" w:rsidRPr="00DF693E" w:rsidRDefault="00EB683A" w:rsidP="00EB683A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Symmetry,  periodicity </w:t>
      </w:r>
    </w:p>
    <w:p w:rsidR="00EB683A" w:rsidRPr="00DF693E" w:rsidRDefault="00EB683A" w:rsidP="00EB683A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Points  of  discontinuity</w:t>
      </w:r>
    </w:p>
    <w:p w:rsidR="00EB683A" w:rsidRPr="00DF693E" w:rsidRDefault="00EB683A" w:rsidP="00EB683A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Asymptotes</w:t>
      </w:r>
    </w:p>
    <w:p w:rsidR="00EB683A" w:rsidRPr="00DF693E" w:rsidRDefault="00EB683A" w:rsidP="00EB683A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Constancy  of  sign</w:t>
      </w:r>
    </w:p>
    <w:p w:rsidR="00EB683A" w:rsidRPr="00DF693E" w:rsidRDefault="00EB683A" w:rsidP="00EB683A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en-US"/>
        </w:rPr>
      </w:pPr>
      <w:proofErr w:type="spellStart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Extremum</w:t>
      </w:r>
      <w:proofErr w:type="spellEnd"/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 of  function  (monotonicity)</w:t>
      </w:r>
    </w:p>
    <w:p w:rsidR="00EB683A" w:rsidRPr="00DF693E" w:rsidRDefault="00EB683A" w:rsidP="00EB683A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Points of </w:t>
      </w:r>
      <w:r w:rsidRPr="00DF693E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inflection (concavity)</w:t>
      </w:r>
    </w:p>
    <w:p w:rsidR="00EB683A" w:rsidRPr="00DF693E" w:rsidRDefault="00EB683A" w:rsidP="00EB683A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DF693E">
        <w:rPr>
          <w:rFonts w:ascii="Times New Roman" w:hAnsi="Times New Roman"/>
          <w:sz w:val="28"/>
          <w:szCs w:val="28"/>
          <w:lang w:val="en-US" w:eastAsia="ru-RU"/>
        </w:rPr>
        <w:t>The  graph  of  function</w:t>
      </w: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>These  elements  help  to determine  the  general  nature  of  the  graph  of  the  function  and  to  obtain  a  mathematically   correct  outline  of  it.</w:t>
      </w: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Example.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Construct 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graph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of  the function</w:t>
      </w: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position w:val="-24"/>
          <w:sz w:val="28"/>
          <w:szCs w:val="28"/>
          <w:lang w:val="en-US" w:eastAsia="ru-RU"/>
        </w:rPr>
        <w:t xml:space="preserve">                                          </w:t>
      </w:r>
      <w:r w:rsidRPr="00DF693E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0833AD6" wp14:editId="6574E6E0">
            <wp:extent cx="1190625" cy="42291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Solution:</w:t>
      </w:r>
    </w:p>
    <w:p w:rsidR="00EB683A" w:rsidRPr="00DF693E" w:rsidRDefault="00EB683A" w:rsidP="00EB68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Domain  of</w:t>
      </w:r>
      <w:proofErr w:type="gramEnd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 xml:space="preserve">  function .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 function  exists  everywhere  except  at  the  points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x=±2.</m:t>
        </m:r>
      </m:oMath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E0EAA12" wp14:editId="239F5F9D">
            <wp:extent cx="2251710" cy="207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3A" w:rsidRPr="00DF693E" w:rsidRDefault="00EB683A" w:rsidP="00EB68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Symmetry</w:t>
      </w:r>
      <w:proofErr w:type="gramStart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,  periodicity</w:t>
      </w:r>
      <w:proofErr w:type="gramEnd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 xml:space="preserve"> .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Since </w:t>
      </w:r>
    </w:p>
    <w:p w:rsidR="00EB683A" w:rsidRPr="00DF693E" w:rsidRDefault="00EB683A" w:rsidP="00EB683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</w:t>
      </w:r>
      <w:r w:rsidRPr="00DF693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70DD1C2" wp14:editId="4834DD49">
            <wp:extent cx="242379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3A" w:rsidRPr="00DF693E" w:rsidRDefault="00EB683A" w:rsidP="00EB683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we  conclude  that  the  function  is  odd,  and  therefore  the  graph  of    function  is  symmetric  about the  origin.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This  simplifies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construction  of  the  graph.  </w:t>
      </w:r>
      <w:proofErr w:type="gramStart"/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f</w:t>
      </w:r>
      <w:proofErr w:type="gramEnd"/>
      <w:r w:rsidRPr="00DF693E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    </w:t>
      </w:r>
      <w:r w:rsidRPr="00DF693E">
        <w:rPr>
          <w:rFonts w:ascii="Times New Roman" w:eastAsiaTheme="minorHAnsi" w:hAnsi="Times New Roman"/>
          <w:sz w:val="28"/>
          <w:szCs w:val="28"/>
          <w:lang w:val="en-US"/>
        </w:rPr>
        <w:t>is not a  periodic   function.</w:t>
      </w:r>
    </w:p>
    <w:p w:rsidR="00EB683A" w:rsidRPr="00DF693E" w:rsidRDefault="00EB683A" w:rsidP="00EB683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Points  of  discontinuity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are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x=-2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and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x=2.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 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0D5E763" wp14:editId="491A7B09">
            <wp:extent cx="758825" cy="2070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17EED958" wp14:editId="4114CCFA">
            <wp:extent cx="802005" cy="4311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=-</w:t>
      </w:r>
      <w:r w:rsidRPr="00DF693E">
        <w:rPr>
          <w:rFonts w:ascii="Times New Roman" w:eastAsia="Times New Roman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56085BA6" wp14:editId="19B0DE6D">
            <wp:extent cx="155575" cy="129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151BD63" wp14:editId="27DB44E0">
            <wp:extent cx="758825" cy="20701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21EE0AE9" wp14:editId="442555B3">
            <wp:extent cx="802005" cy="4311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=+</w:t>
      </w:r>
      <w:r w:rsidRPr="00DF693E">
        <w:rPr>
          <w:rFonts w:ascii="Times New Roman" w:eastAsia="Times New Roman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675591B0" wp14:editId="58C2E8B9">
            <wp:extent cx="155575" cy="1295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straight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lines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x=±2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are  vertical  asymptotes  of  the  graph.</w:t>
      </w:r>
    </w:p>
    <w:p w:rsidR="00EB683A" w:rsidRPr="00DF693E" w:rsidRDefault="00EB683A" w:rsidP="00EB683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Asymptotes.</w:t>
      </w:r>
      <w:r w:rsidRPr="00DF693E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We  seek  inclined  asymptotes,  and  find</w:t>
      </w:r>
    </w:p>
    <w:p w:rsidR="00EB683A" w:rsidRPr="00DF693E" w:rsidRDefault="00EB683A" w:rsidP="00EB683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position w:val="-26"/>
          <w:sz w:val="28"/>
          <w:szCs w:val="28"/>
          <w:lang w:val="en-US" w:eastAsia="ru-RU"/>
        </w:rPr>
        <w:t xml:space="preserve">                        </w:t>
      </w:r>
      <w:r w:rsidRPr="00DF693E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67EA8ACD" wp14:editId="2BDBC5B2">
            <wp:extent cx="991870" cy="4229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93C14BC" wp14:editId="00F42653">
            <wp:extent cx="125920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</w:p>
    <w:p w:rsidR="00EB683A" w:rsidRPr="00DF693E" w:rsidRDefault="00EB683A" w:rsidP="00EB683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position w:val="-26"/>
          <w:sz w:val="28"/>
          <w:szCs w:val="28"/>
          <w:lang w:val="en-US" w:eastAsia="ru-RU"/>
        </w:rPr>
        <w:t xml:space="preserve">                      </w:t>
      </w:r>
      <w:r w:rsidRPr="00DF693E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316EF035" wp14:editId="0801E19F">
            <wp:extent cx="1259205" cy="3016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4B3950DD" wp14:editId="70E0040A">
            <wp:extent cx="1449070" cy="483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EB683A" w:rsidRPr="00DF693E" w:rsidRDefault="00EB683A" w:rsidP="00EB68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Consequently</w:t>
      </w: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,  the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straight  line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y=x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is  inclined  asymptote. </w:t>
      </w:r>
    </w:p>
    <w:p w:rsidR="00EB683A" w:rsidRPr="00DF693E" w:rsidRDefault="00EB683A" w:rsidP="00EB68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lastRenderedPageBreak/>
        <w:t>Constancy  of</w:t>
      </w:r>
      <w:proofErr w:type="gramEnd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 xml:space="preserve">  sign.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We  are  going  to  find  the  points  of  intersection of  the  curve with  the  coordinate  axes.</w:t>
      </w:r>
    </w:p>
    <w:p w:rsidR="00EB683A" w:rsidRPr="00DF693E" w:rsidRDefault="00EB683A" w:rsidP="00EB68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Putting 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y=0,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we  find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Pr="00DF693E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77BB24" wp14:editId="02534D9E">
            <wp:extent cx="698500" cy="4229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(the  point of  intersection  of  the </w:t>
      </w:r>
    </w:p>
    <w:p w:rsidR="00EB683A" w:rsidRPr="00DF693E" w:rsidRDefault="00EB683A" w:rsidP="00EB68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curve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with  the  axis of  abscissas); and putting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x=0,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we  get      </w:t>
      </w:r>
    </w:p>
    <w:p w:rsidR="00EB683A" w:rsidRPr="00DF693E" w:rsidRDefault="00EB683A" w:rsidP="00EB68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0D54B7D" wp14:editId="21BDD0E2">
            <wp:extent cx="854075" cy="396875"/>
            <wp:effectExtent l="0" t="0" r="317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3A" w:rsidRPr="00DF693E" w:rsidRDefault="00EB683A" w:rsidP="00EB68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(the  point of  intersection  of  the  curve  with  the  axis  of  ordinate).</w:t>
      </w:r>
    </w:p>
    <w:p w:rsidR="00EB683A" w:rsidRPr="00DF693E" w:rsidRDefault="00EB683A" w:rsidP="00EB68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Extremum</w:t>
      </w:r>
      <w:proofErr w:type="spellEnd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 xml:space="preserve">   </w:t>
      </w:r>
      <w:proofErr w:type="gramStart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>of  function</w:t>
      </w:r>
      <w:proofErr w:type="gramEnd"/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 xml:space="preserve">  (monotonicity).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We  find  the  critical  points,  and  have</w:t>
      </w: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position w:val="-3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position w:val="-30"/>
          <w:sz w:val="28"/>
          <w:szCs w:val="28"/>
          <w:lang w:val="en-US" w:eastAsia="ru-RU"/>
        </w:rPr>
        <w:t xml:space="preserve">                    </w:t>
      </w:r>
      <w:r w:rsidRPr="00DF693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DBA2B5E" wp14:editId="5A1E89E4">
            <wp:extent cx="2493010" cy="45720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  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09CDA60" wp14:editId="7C7279F3">
            <wp:extent cx="422910" cy="207010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4EBD60C1" wp14:editId="5235A128">
            <wp:extent cx="189865" cy="15557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      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E745B96" wp14:editId="00EA8474">
            <wp:extent cx="948690" cy="241300"/>
            <wp:effectExtent l="0" t="0" r="381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FE80C77" wp14:editId="4432FF28">
            <wp:extent cx="189865" cy="155575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373833C" wp14:editId="317E8F9B">
            <wp:extent cx="422910" cy="215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DF693E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57FC0F" wp14:editId="4D6DA19E">
            <wp:extent cx="758825" cy="26733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It  is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convenient  to  tabulate   the  results  of  such   an  investigation.  It  will  be  noted  that  due  to  the  oddness  of  the  function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y,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it  is  enough  to  calculate for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x≥0;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(the  left-hand  half  of  the  graph  is  constructed  by  the  principle of  odd  symmetry).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20"/>
        <w:gridCol w:w="1036"/>
        <w:gridCol w:w="839"/>
        <w:gridCol w:w="1051"/>
        <w:gridCol w:w="693"/>
        <w:gridCol w:w="1209"/>
      </w:tblGrid>
      <w:tr w:rsidR="00EB683A" w:rsidRPr="00DF693E" w:rsidTr="009D139E">
        <w:trPr>
          <w:trHeight w:val="479"/>
          <w:jc w:val="center"/>
        </w:trPr>
        <w:tc>
          <w:tcPr>
            <w:tcW w:w="494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1DDFFE5" wp14:editId="3CAEB155">
                  <wp:extent cx="129540" cy="155575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14D5EC1D" wp14:editId="6DCFE408">
                  <wp:extent cx="422910" cy="2070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9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B6BFC64" wp14:editId="58BE8156">
                  <wp:extent cx="344805" cy="20701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1F74A77F" wp14:editId="594A7226">
                  <wp:extent cx="534670" cy="2413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80A12CB" wp14:editId="557FBA4E">
                  <wp:extent cx="301625" cy="215900"/>
                  <wp:effectExtent l="0" t="0" r="317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201B23E5" wp14:editId="4C3CCEB3">
                  <wp:extent cx="638175" cy="241300"/>
                  <wp:effectExtent l="0" t="0" r="9525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3A" w:rsidRPr="00DF693E" w:rsidTr="009D139E">
        <w:trPr>
          <w:trHeight w:val="475"/>
          <w:jc w:val="center"/>
        </w:trPr>
        <w:tc>
          <w:tcPr>
            <w:tcW w:w="494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3D27FF1" wp14:editId="4D83355D">
                  <wp:extent cx="180975" cy="207010"/>
                  <wp:effectExtent l="0" t="0" r="9525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6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9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51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3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09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EB683A" w:rsidRPr="00DF693E" w:rsidTr="009D139E">
        <w:trPr>
          <w:jc w:val="center"/>
        </w:trPr>
        <w:tc>
          <w:tcPr>
            <w:tcW w:w="494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3DA31171" wp14:editId="33E10207">
                  <wp:extent cx="155575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5A17A88C" wp14:editId="58A9F32D">
                  <wp:extent cx="155575" cy="207010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9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AE2E9E8" wp14:editId="3E34139E">
                  <wp:extent cx="155575" cy="20701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6EE15FEC" wp14:editId="5729E488">
                  <wp:extent cx="155575" cy="207010"/>
                  <wp:effectExtent l="0" t="0" r="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 wp14:anchorId="7D3122B9" wp14:editId="610E13EF">
                  <wp:extent cx="301625" cy="241300"/>
                  <wp:effectExtent l="0" t="0" r="3175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741F940F" wp14:editId="7A7FF44A">
                  <wp:extent cx="155575" cy="207010"/>
                  <wp:effectExtent l="0" t="0" r="0" b="254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3A" w:rsidRPr="00DF693E" w:rsidTr="009D139E">
        <w:trPr>
          <w:jc w:val="center"/>
        </w:trPr>
        <w:tc>
          <w:tcPr>
            <w:tcW w:w="494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decreases</w:t>
            </w:r>
          </w:p>
        </w:tc>
        <w:tc>
          <w:tcPr>
            <w:tcW w:w="1036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there  is  no </w:t>
            </w:r>
            <w:proofErr w:type="spellStart"/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extrema</w:t>
            </w:r>
            <w:proofErr w:type="spellEnd"/>
          </w:p>
        </w:tc>
        <w:tc>
          <w:tcPr>
            <w:tcW w:w="839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decreases</w:t>
            </w:r>
          </w:p>
        </w:tc>
        <w:tc>
          <w:tcPr>
            <w:tcW w:w="1051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decree-</w:t>
            </w:r>
          </w:p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ses</w:t>
            </w:r>
            <w:proofErr w:type="spellEnd"/>
          </w:p>
        </w:tc>
        <w:tc>
          <w:tcPr>
            <w:tcW w:w="693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209" w:type="dxa"/>
          </w:tcPr>
          <w:p w:rsidR="00EB683A" w:rsidRPr="00DF693E" w:rsidRDefault="00EB683A" w:rsidP="009D1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increases</w:t>
            </w:r>
          </w:p>
        </w:tc>
      </w:tr>
    </w:tbl>
    <w:p w:rsidR="00EB683A" w:rsidRPr="00DF693E" w:rsidRDefault="00EB683A" w:rsidP="00EB68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Theme="minorHAnsi" w:hAnsi="Times New Roman" w:cstheme="minorBidi"/>
          <w:i/>
          <w:sz w:val="28"/>
          <w:szCs w:val="28"/>
          <w:lang w:val="en-US"/>
        </w:rPr>
        <w:t xml:space="preserve">Points of   inflection (concavity).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We  have   </w:t>
      </w:r>
    </w:p>
    <w:p w:rsidR="00EB683A" w:rsidRPr="00DF693E" w:rsidRDefault="00EB683A" w:rsidP="00EB683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position w:val="-30"/>
          <w:sz w:val="28"/>
          <w:szCs w:val="28"/>
          <w:lang w:val="en-US" w:eastAsia="ru-RU"/>
        </w:rPr>
        <w:t xml:space="preserve">      </w:t>
      </w:r>
      <w:r w:rsidRPr="00DF693E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51CC44A" wp14:editId="7BA3150F">
            <wp:extent cx="974725" cy="457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A6BD9E9" wp14:editId="5693840E">
            <wp:extent cx="431165" cy="207010"/>
            <wp:effectExtent l="0" t="0" r="0" b="254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43DE0B4" wp14:editId="04E24E82">
            <wp:extent cx="189865" cy="155575"/>
            <wp:effectExtent l="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8EA811A" wp14:editId="5767C545">
            <wp:extent cx="880110" cy="207010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4307C79A" wp14:editId="1C812920">
            <wp:extent cx="189865" cy="155575"/>
            <wp:effectExtent l="0" t="0" r="6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21383B9" wp14:editId="61B1148A">
            <wp:extent cx="353695" cy="180975"/>
            <wp:effectExtent l="0" t="0" r="825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at  points   </w:t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616DE525" wp14:editId="4FFCB5AD">
            <wp:extent cx="457200" cy="1809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the  function  is  not  defined.</w:t>
      </w:r>
    </w:p>
    <w:p w:rsidR="00EB683A" w:rsidRDefault="00EB683A" w:rsidP="00EB683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We  form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  table,  including  the  characteristic  points.  </w:t>
      </w:r>
    </w:p>
    <w:p w:rsidR="00EB683A" w:rsidRDefault="00EB683A" w:rsidP="00EB683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B683A" w:rsidRPr="00DF693E" w:rsidRDefault="00EB683A" w:rsidP="00EB683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596"/>
        <w:gridCol w:w="1593"/>
        <w:gridCol w:w="1597"/>
        <w:gridCol w:w="1598"/>
      </w:tblGrid>
      <w:tr w:rsidR="00EB683A" w:rsidRPr="00DF693E" w:rsidTr="009D139E">
        <w:tc>
          <w:tcPr>
            <w:tcW w:w="769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2CD283A4" wp14:editId="23110398">
                  <wp:extent cx="129540" cy="155575"/>
                  <wp:effectExtent l="0" t="0" r="381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position w:val="-10"/>
                <w:sz w:val="28"/>
                <w:szCs w:val="28"/>
                <w:lang w:val="en-US" w:eastAsia="ru-RU"/>
              </w:rPr>
              <w:t xml:space="preserve"> </w:t>
            </w: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EC3AFF7" wp14:editId="14427717">
                  <wp:extent cx="422910" cy="207010"/>
                  <wp:effectExtent l="0" t="0" r="0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7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4DF7775" wp14:editId="1BF6B5FF">
                  <wp:extent cx="344805" cy="207010"/>
                  <wp:effectExtent l="0" t="0" r="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62B0C017" wp14:editId="31C624FF">
                  <wp:extent cx="457200" cy="207010"/>
                  <wp:effectExtent l="0" t="0" r="0" b="254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3A" w:rsidRPr="00DF693E" w:rsidTr="009D139E">
        <w:tc>
          <w:tcPr>
            <w:tcW w:w="769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19862108" wp14:editId="49ADF3F1">
                  <wp:extent cx="189865" cy="207010"/>
                  <wp:effectExtent l="0" t="0" r="635" b="254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93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7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8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EB683A" w:rsidRPr="00DF693E" w:rsidTr="009D139E">
        <w:tc>
          <w:tcPr>
            <w:tcW w:w="769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31743BB2" wp14:editId="5322D8A8">
                  <wp:extent cx="155575" cy="18097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7ADE7953" wp14:editId="43E14C41">
                  <wp:extent cx="180975" cy="129540"/>
                  <wp:effectExtent l="0" t="0" r="9525" b="381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7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3537310E" wp14:editId="2161BEF4">
                  <wp:extent cx="180975" cy="129540"/>
                  <wp:effectExtent l="0" t="0" r="9525" b="381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3DE75A74" wp14:editId="6F85D660">
                  <wp:extent cx="180975" cy="129540"/>
                  <wp:effectExtent l="0" t="0" r="9525" b="381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3A" w:rsidRPr="00DF693E" w:rsidTr="009D139E">
        <w:tc>
          <w:tcPr>
            <w:tcW w:w="769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Concave up</w:t>
            </w:r>
          </w:p>
        </w:tc>
        <w:tc>
          <w:tcPr>
            <w:tcW w:w="1593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(0;0) </w:t>
            </w: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  a  point  of  inflection.</w:t>
            </w:r>
          </w:p>
        </w:tc>
        <w:tc>
          <w:tcPr>
            <w:tcW w:w="1597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Concave down</w:t>
            </w:r>
          </w:p>
        </w:tc>
        <w:tc>
          <w:tcPr>
            <w:tcW w:w="1598" w:type="dxa"/>
          </w:tcPr>
          <w:p w:rsidR="00EB683A" w:rsidRPr="00DF693E" w:rsidRDefault="00EB683A" w:rsidP="009D13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Concave up</w:t>
            </w:r>
          </w:p>
        </w:tc>
      </w:tr>
    </w:tbl>
    <w:p w:rsidR="00EB683A" w:rsidRPr="00DF693E" w:rsidRDefault="00EB683A" w:rsidP="00EB683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B683A" w:rsidRPr="00DF693E" w:rsidRDefault="00EB683A" w:rsidP="00EB683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hAnsi="Times New Roman"/>
          <w:i/>
          <w:sz w:val="28"/>
          <w:szCs w:val="28"/>
          <w:lang w:val="en-US" w:eastAsia="ru-RU"/>
        </w:rPr>
        <w:lastRenderedPageBreak/>
        <w:t>The  graph</w:t>
      </w:r>
      <w:proofErr w:type="gramEnd"/>
      <w:r w:rsidRPr="00DF693E">
        <w:rPr>
          <w:rFonts w:ascii="Times New Roman" w:hAnsi="Times New Roman"/>
          <w:i/>
          <w:sz w:val="28"/>
          <w:szCs w:val="28"/>
          <w:lang w:val="en-US" w:eastAsia="ru-RU"/>
        </w:rPr>
        <w:t xml:space="preserve">  of  function</w:t>
      </w:r>
      <w:r w:rsidRPr="00DF693E">
        <w:rPr>
          <w:rFonts w:ascii="Times New Roman" w:hAnsi="Times New Roman"/>
          <w:sz w:val="28"/>
          <w:szCs w:val="28"/>
          <w:lang w:val="en-US" w:eastAsia="ru-RU"/>
        </w:rPr>
        <w:t xml:space="preserve">.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Using  the  results  of  the  investigation,  we  construct  the  graph  of  the  function.</w:t>
      </w:r>
    </w:p>
    <w:p w:rsidR="00EB683A" w:rsidRPr="00DF693E" w:rsidRDefault="00EB683A" w:rsidP="00EB68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0EF82E" wp14:editId="7953B79A">
            <wp:extent cx="2933700" cy="26003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06" w:rsidRDefault="00332306">
      <w:bookmarkStart w:id="1" w:name="_GoBack"/>
      <w:bookmarkEnd w:id="1"/>
    </w:p>
    <w:sectPr w:rsidR="0033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05C0"/>
    <w:multiLevelType w:val="hybridMultilevel"/>
    <w:tmpl w:val="4E90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3F22"/>
    <w:multiLevelType w:val="hybridMultilevel"/>
    <w:tmpl w:val="41DE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7"/>
    <w:rsid w:val="00332306"/>
    <w:rsid w:val="003A1967"/>
    <w:rsid w:val="00601DD7"/>
    <w:rsid w:val="00E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png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2015-09-18T02:04:00Z</dcterms:created>
  <dcterms:modified xsi:type="dcterms:W3CDTF">2015-09-18T02:05:00Z</dcterms:modified>
</cp:coreProperties>
</file>